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6C0885CB" w:rsidR="005C4A49" w:rsidRPr="00F4196D" w:rsidRDefault="00F026C7" w:rsidP="00F026C7">
      <w:pPr>
        <w:spacing w:before="48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96D">
        <w:rPr>
          <w:rFonts w:ascii="Times New Roman" w:hAnsi="Times New Roman" w:cs="Times New Roman"/>
          <w:bCs/>
          <w:sz w:val="24"/>
          <w:szCs w:val="24"/>
        </w:rPr>
        <w:t>Nr sprawy: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ZP.271</w:t>
      </w:r>
      <w:r w:rsidR="00AA167C" w:rsidRPr="00F4196D">
        <w:rPr>
          <w:rFonts w:ascii="Times New Roman" w:hAnsi="Times New Roman" w:cs="Times New Roman"/>
          <w:b/>
          <w:sz w:val="24"/>
          <w:szCs w:val="24"/>
        </w:rPr>
        <w:t>.80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.2025                                                               </w:t>
      </w:r>
      <w:r w:rsidR="00F4196D" w:rsidRPr="00F4196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4196D">
        <w:rPr>
          <w:rFonts w:ascii="Times New Roman" w:hAnsi="Times New Roman" w:cs="Times New Roman"/>
          <w:bCs/>
          <w:sz w:val="24"/>
          <w:szCs w:val="24"/>
        </w:rPr>
        <w:t>Załącznik nr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67C" w:rsidRPr="00F4196D">
        <w:rPr>
          <w:rFonts w:ascii="Times New Roman" w:hAnsi="Times New Roman" w:cs="Times New Roman"/>
          <w:b/>
          <w:sz w:val="24"/>
          <w:szCs w:val="24"/>
        </w:rPr>
        <w:t>3.1</w:t>
      </w:r>
    </w:p>
    <w:p w14:paraId="12544C7F" w14:textId="7F71EBAB" w:rsidR="00EF45B6" w:rsidRPr="00AA167C" w:rsidRDefault="00F026C7" w:rsidP="00F026C7">
      <w:pPr>
        <w:spacing w:before="480" w:after="0" w:line="240" w:lineRule="auto"/>
        <w:ind w:left="6371" w:firstLine="1"/>
        <w:rPr>
          <w:rFonts w:ascii="Times New Roman" w:hAnsi="Times New Roman" w:cs="Times New Roman"/>
          <w:b/>
        </w:rPr>
      </w:pPr>
      <w:bookmarkStart w:id="0" w:name="_Hlk213400637"/>
      <w:r w:rsidRPr="00AA167C">
        <w:rPr>
          <w:rFonts w:ascii="Times New Roman" w:hAnsi="Times New Roman" w:cs="Times New Roman"/>
          <w:b/>
        </w:rPr>
        <w:t xml:space="preserve">        </w:t>
      </w:r>
      <w:r w:rsidR="00EF45B6" w:rsidRPr="00AA167C">
        <w:rPr>
          <w:rFonts w:ascii="Times New Roman" w:hAnsi="Times New Roman" w:cs="Times New Roman"/>
          <w:b/>
        </w:rPr>
        <w:t>Zamawiający:</w:t>
      </w:r>
    </w:p>
    <w:p w14:paraId="47440E8E" w14:textId="7341373B" w:rsidR="00863AF8" w:rsidRPr="00AA167C" w:rsidRDefault="00F026C7" w:rsidP="00863AF8">
      <w:pPr>
        <w:spacing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67C">
        <w:rPr>
          <w:rFonts w:ascii="Times New Roman" w:hAnsi="Times New Roman" w:cs="Times New Roman"/>
          <w:b/>
          <w:sz w:val="28"/>
          <w:szCs w:val="28"/>
        </w:rPr>
        <w:t>Miasto Suwałki</w:t>
      </w:r>
    </w:p>
    <w:bookmarkEnd w:id="0"/>
    <w:p w14:paraId="1841DAD5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Wykonawca:</w:t>
      </w:r>
    </w:p>
    <w:p w14:paraId="3174CB29" w14:textId="2FA9E6E0" w:rsidR="00EF45B6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………………………………………………</w:t>
      </w:r>
    </w:p>
    <w:p w14:paraId="68A2BD0F" w14:textId="77777777" w:rsidR="00EF45B6" w:rsidRPr="00AA167C" w:rsidRDefault="00EF45B6" w:rsidP="00F026C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A167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167C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A167C">
        <w:rPr>
          <w:rFonts w:ascii="Times New Roman" w:hAnsi="Times New Roman" w:cs="Times New Roman"/>
          <w:u w:val="single"/>
        </w:rPr>
        <w:t>reprezentowany przez:</w:t>
      </w:r>
    </w:p>
    <w:p w14:paraId="460D96C7" w14:textId="69DBC88E" w:rsidR="00F026C7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………………………………</w:t>
      </w:r>
    </w:p>
    <w:p w14:paraId="19DAFE73" w14:textId="125E3872" w:rsidR="00EF45B6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AA167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AA167C" w:rsidRDefault="00EF45B6" w:rsidP="00F026C7">
      <w:pPr>
        <w:spacing w:line="240" w:lineRule="auto"/>
        <w:rPr>
          <w:rFonts w:ascii="Times New Roman" w:hAnsi="Times New Roman" w:cs="Times New Roman"/>
        </w:rPr>
      </w:pPr>
    </w:p>
    <w:p w14:paraId="658E31C3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</w:p>
    <w:p w14:paraId="1B17F81C" w14:textId="77777777" w:rsidR="00EF45B6" w:rsidRPr="00AA167C" w:rsidRDefault="00EF45B6" w:rsidP="00F026C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A167C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A167C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A167C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A167C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A167C">
        <w:rPr>
          <w:rFonts w:ascii="Times New Roman" w:hAnsi="Times New Roman" w:cs="Times New Roman"/>
          <w:b/>
          <w:u w:val="single"/>
        </w:rPr>
        <w:t>ORAZ</w:t>
      </w:r>
      <w:r w:rsidR="001A0D70" w:rsidRPr="00AA167C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A167C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A167C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AA167C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A167C">
        <w:rPr>
          <w:rFonts w:ascii="Times New Roman" w:hAnsi="Times New Roman" w:cs="Times New Roman"/>
          <w:b/>
        </w:rPr>
        <w:t>składane na podstawie art. 125 ust. 1 ustawy Pzp</w:t>
      </w:r>
    </w:p>
    <w:p w14:paraId="2411F560" w14:textId="6D1722CE" w:rsidR="00EF45B6" w:rsidRPr="00AA167C" w:rsidRDefault="00EF45B6" w:rsidP="00F026C7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 xml:space="preserve">Na potrzeby postępowania o udzielenie zamówienia publicznego </w:t>
      </w:r>
      <w:r w:rsidRPr="00AA167C">
        <w:rPr>
          <w:rFonts w:ascii="Times New Roman" w:hAnsi="Times New Roman" w:cs="Times New Roman"/>
        </w:rPr>
        <w:br/>
        <w:t xml:space="preserve">pn. </w:t>
      </w:r>
      <w:r w:rsidR="00AA167C" w:rsidRPr="008848DC">
        <w:rPr>
          <w:rFonts w:ascii="Times New Roman" w:hAnsi="Times New Roman" w:cs="Times New Roman"/>
          <w:b/>
          <w:bCs/>
        </w:rPr>
        <w:t>Wykonanie inwentaryzacji sieci i kanałów technologicznych, wykonanie projektu kanałów technologicznych w Mieście Suwałki</w:t>
      </w:r>
      <w:r w:rsidR="00AA167C">
        <w:rPr>
          <w:rFonts w:ascii="Times New Roman" w:hAnsi="Times New Roman" w:cs="Times New Roman"/>
          <w:b/>
          <w:bCs/>
        </w:rPr>
        <w:t xml:space="preserve"> </w:t>
      </w:r>
      <w:r w:rsidRPr="00AA167C">
        <w:rPr>
          <w:rFonts w:ascii="Times New Roman" w:hAnsi="Times New Roman" w:cs="Times New Roman"/>
        </w:rPr>
        <w:t>prowadzonego przez</w:t>
      </w:r>
      <w:r w:rsidR="00F026C7" w:rsidRPr="00AA167C">
        <w:rPr>
          <w:rFonts w:ascii="Times New Roman" w:hAnsi="Times New Roman" w:cs="Times New Roman"/>
        </w:rPr>
        <w:t xml:space="preserve"> </w:t>
      </w:r>
      <w:r w:rsidR="00F026C7" w:rsidRPr="00AA167C">
        <w:rPr>
          <w:rFonts w:ascii="Times New Roman" w:hAnsi="Times New Roman" w:cs="Times New Roman"/>
          <w:b/>
        </w:rPr>
        <w:t>Miasto Suwałki</w:t>
      </w:r>
      <w:r w:rsidRPr="00AA167C">
        <w:rPr>
          <w:rFonts w:ascii="Times New Roman" w:hAnsi="Times New Roman" w:cs="Times New Roman"/>
          <w:i/>
        </w:rPr>
        <w:t xml:space="preserve">, </w:t>
      </w:r>
      <w:r w:rsidRPr="00AA167C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AA167C" w:rsidRDefault="00EF45B6" w:rsidP="00F026C7">
      <w:pPr>
        <w:shd w:val="clear" w:color="auto" w:fill="BFBFBF" w:themeFill="background1" w:themeFillShade="BF"/>
        <w:spacing w:before="360" w:after="0" w:line="240" w:lineRule="auto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OŚWIADCZENIA DOTYCZĄCE WYKONAWCY:</w:t>
      </w:r>
    </w:p>
    <w:p w14:paraId="5B154800" w14:textId="26E85FD8" w:rsidR="00EF45B6" w:rsidRPr="00AA167C" w:rsidRDefault="00EF45B6" w:rsidP="00F026C7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213401342"/>
      <w:r w:rsidRPr="00AA167C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A167C">
        <w:rPr>
          <w:rFonts w:ascii="Times New Roman" w:hAnsi="Times New Roman" w:cs="Times New Roman"/>
        </w:rPr>
        <w:br/>
        <w:t>art. 5k rozporządzenia Rady (UE) nr 833/2014 z d</w:t>
      </w:r>
      <w:r w:rsidR="00B866A9" w:rsidRPr="00AA167C">
        <w:rPr>
          <w:rFonts w:ascii="Times New Roman" w:hAnsi="Times New Roman" w:cs="Times New Roman"/>
        </w:rPr>
        <w:t>nia 31 lipca 2014 r. dotyczące</w:t>
      </w:r>
      <w:r w:rsidRPr="00AA167C">
        <w:rPr>
          <w:rFonts w:ascii="Times New Roman" w:hAnsi="Times New Roman" w:cs="Times New Roman"/>
        </w:rPr>
        <w:t xml:space="preserve"> środków ograniczających w związku z działaniami Rosji destabilizującymi sytuację na Ukrainie (Dz.</w:t>
      </w:r>
      <w:r w:rsidR="00C449A1" w:rsidRPr="00AA167C">
        <w:rPr>
          <w:rFonts w:ascii="Times New Roman" w:hAnsi="Times New Roman" w:cs="Times New Roman"/>
        </w:rPr>
        <w:t> </w:t>
      </w:r>
      <w:r w:rsidRPr="00AA167C">
        <w:rPr>
          <w:rFonts w:ascii="Times New Roman" w:hAnsi="Times New Roman" w:cs="Times New Roman"/>
        </w:rPr>
        <w:t xml:space="preserve">Urz. UE nr L 229 z 31.7.2014, str. 1), dalej: rozporządzenie 833/2014, w brzmieniu nadanym rozporządzeniem Rady (UE) </w:t>
      </w:r>
      <w:r w:rsidR="00F026C7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 xml:space="preserve"> </w:t>
      </w:r>
      <w:r w:rsidR="00F026C7" w:rsidRPr="00AA167C">
        <w:rPr>
          <w:rFonts w:ascii="Times New Roman" w:hAnsi="Times New Roman" w:cs="Times New Roman"/>
        </w:rPr>
        <w:t xml:space="preserve">z dnia </w:t>
      </w:r>
      <w:r w:rsidR="00B866A9" w:rsidRPr="00AA167C">
        <w:rPr>
          <w:rFonts w:ascii="Times New Roman" w:hAnsi="Times New Roman" w:cs="Times New Roman"/>
        </w:rPr>
        <w:t>23 października</w:t>
      </w:r>
      <w:r w:rsidR="00F026C7" w:rsidRPr="00AA167C">
        <w:rPr>
          <w:rFonts w:ascii="Times New Roman" w:hAnsi="Times New Roman" w:cs="Times New Roman"/>
        </w:rPr>
        <w:t xml:space="preserve"> 2025 r. </w:t>
      </w:r>
      <w:r w:rsidRPr="00AA167C">
        <w:rPr>
          <w:rFonts w:ascii="Times New Roman" w:hAnsi="Times New Roman" w:cs="Times New Roman"/>
        </w:rPr>
        <w:t>w sprawie zmiany rozporządzenia (UE) nr 833/2014 dotyczącego środków ograniczających w związku z działaniami Rosji destabilizujący</w:t>
      </w:r>
      <w:r w:rsidR="003D3CB6" w:rsidRPr="00AA167C">
        <w:rPr>
          <w:rFonts w:ascii="Times New Roman" w:hAnsi="Times New Roman" w:cs="Times New Roman"/>
        </w:rPr>
        <w:t>mi sytuację na Ukrainie (Dz. U</w:t>
      </w:r>
      <w:r w:rsidRPr="00AA167C">
        <w:rPr>
          <w:rFonts w:ascii="Times New Roman" w:hAnsi="Times New Roman" w:cs="Times New Roman"/>
        </w:rPr>
        <w:t xml:space="preserve">. UE nr </w:t>
      </w:r>
      <w:r w:rsidR="00B866A9" w:rsidRPr="00AA167C">
        <w:rPr>
          <w:rFonts w:ascii="Times New Roman" w:hAnsi="Times New Roman" w:cs="Times New Roman"/>
        </w:rPr>
        <w:t>L</w:t>
      </w:r>
      <w:r w:rsidR="00F026C7" w:rsidRPr="00AA167C">
        <w:rPr>
          <w:rFonts w:ascii="Times New Roman" w:hAnsi="Times New Roman" w:cs="Times New Roman"/>
        </w:rPr>
        <w:t>.2025.</w:t>
      </w:r>
      <w:r w:rsidR="003D3CB6" w:rsidRPr="00AA167C">
        <w:rPr>
          <w:rFonts w:ascii="Times New Roman" w:hAnsi="Times New Roman" w:cs="Times New Roman"/>
        </w:rPr>
        <w:t>2033</w:t>
      </w:r>
      <w:r w:rsidR="00F026C7" w:rsidRPr="00AA167C">
        <w:rPr>
          <w:rFonts w:ascii="Times New Roman" w:hAnsi="Times New Roman" w:cs="Times New Roman"/>
        </w:rPr>
        <w:t>, art. 1</w:t>
      </w:r>
      <w:r w:rsidRPr="00AA167C">
        <w:rPr>
          <w:rFonts w:ascii="Times New Roman" w:hAnsi="Times New Roman" w:cs="Times New Roman"/>
        </w:rPr>
        <w:t xml:space="preserve">), dalej: rozporządzenie </w:t>
      </w:r>
      <w:r w:rsidR="00F026C7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>.</w:t>
      </w:r>
      <w:r w:rsidRPr="00AA167C">
        <w:rPr>
          <w:rStyle w:val="Odwoanieprzypisudolnego"/>
          <w:rFonts w:ascii="Times New Roman" w:hAnsi="Times New Roman" w:cs="Times New Roman"/>
        </w:rPr>
        <w:footnoteReference w:id="1"/>
      </w:r>
    </w:p>
    <w:bookmarkEnd w:id="1"/>
    <w:p w14:paraId="71C7AFD9" w14:textId="07DA828A" w:rsidR="0084509A" w:rsidRPr="00AA167C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AA167C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A167C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A167C">
        <w:rPr>
          <w:color w:val="222222"/>
          <w:sz w:val="22"/>
          <w:szCs w:val="22"/>
        </w:rPr>
        <w:t>z dnia 13 kwietnia 2022 r.</w:t>
      </w:r>
      <w:r w:rsidRPr="00AA167C">
        <w:rPr>
          <w:i/>
          <w:iCs/>
          <w:color w:val="222222"/>
          <w:sz w:val="22"/>
          <w:szCs w:val="22"/>
        </w:rPr>
        <w:t xml:space="preserve"> </w:t>
      </w:r>
      <w:r w:rsidRPr="00AA167C">
        <w:rPr>
          <w:iCs/>
          <w:color w:val="222222"/>
          <w:sz w:val="22"/>
          <w:szCs w:val="22"/>
        </w:rPr>
        <w:t>o szczególnych rozwiązaniach</w:t>
      </w:r>
      <w:r w:rsidRPr="00AA167C">
        <w:rPr>
          <w:i/>
          <w:iCs/>
          <w:color w:val="222222"/>
          <w:sz w:val="22"/>
          <w:szCs w:val="22"/>
        </w:rPr>
        <w:t xml:space="preserve"> </w:t>
      </w:r>
      <w:r w:rsidRPr="00AA167C">
        <w:rPr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AA167C">
        <w:rPr>
          <w:i/>
          <w:iCs/>
          <w:color w:val="222222"/>
          <w:sz w:val="22"/>
          <w:szCs w:val="22"/>
        </w:rPr>
        <w:t xml:space="preserve"> </w:t>
      </w:r>
      <w:r w:rsidR="000D112A" w:rsidRPr="00AA167C">
        <w:rPr>
          <w:color w:val="222222"/>
          <w:sz w:val="22"/>
          <w:szCs w:val="22"/>
        </w:rPr>
        <w:t>(Dz. U. 2025 r. poz. 514</w:t>
      </w:r>
      <w:r w:rsidR="00520931" w:rsidRPr="00AA167C">
        <w:rPr>
          <w:color w:val="222222"/>
          <w:sz w:val="22"/>
          <w:szCs w:val="22"/>
        </w:rPr>
        <w:t>)</w:t>
      </w:r>
      <w:r w:rsidRPr="00AA167C">
        <w:rPr>
          <w:i/>
          <w:iCs/>
          <w:color w:val="222222"/>
          <w:sz w:val="22"/>
          <w:szCs w:val="22"/>
        </w:rPr>
        <w:t>.</w:t>
      </w:r>
      <w:r w:rsidR="00DD39BE" w:rsidRPr="00AA167C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A167C" w:rsidRDefault="0070071F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  <w:b/>
        </w:rPr>
        <w:t xml:space="preserve">INFORMACJA </w:t>
      </w:r>
      <w:r w:rsidR="005B775F" w:rsidRPr="00AA167C">
        <w:rPr>
          <w:rFonts w:ascii="Times New Roman" w:hAnsi="Times New Roman" w:cs="Times New Roman"/>
          <w:b/>
        </w:rPr>
        <w:t>DOTYCZĄCA</w:t>
      </w:r>
      <w:r w:rsidRPr="00AA167C">
        <w:rPr>
          <w:rFonts w:ascii="Times New Roman" w:hAnsi="Times New Roman" w:cs="Times New Roman"/>
          <w:b/>
        </w:rPr>
        <w:t xml:space="preserve"> POLEGANI</w:t>
      </w:r>
      <w:r w:rsidR="005B775F" w:rsidRPr="00AA167C">
        <w:rPr>
          <w:rFonts w:ascii="Times New Roman" w:hAnsi="Times New Roman" w:cs="Times New Roman"/>
          <w:b/>
        </w:rPr>
        <w:t>A</w:t>
      </w:r>
      <w:r w:rsidRPr="00AA167C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A167C">
        <w:rPr>
          <w:rFonts w:ascii="Times New Roman" w:hAnsi="Times New Roman" w:cs="Times New Roman"/>
          <w:b/>
        </w:rPr>
        <w:t>U</w:t>
      </w:r>
      <w:r w:rsidRPr="00AA167C">
        <w:rPr>
          <w:rFonts w:ascii="Times New Roman" w:hAnsi="Times New Roman" w:cs="Times New Roman"/>
          <w:b/>
        </w:rPr>
        <w:t xml:space="preserve"> UDOST</w:t>
      </w:r>
      <w:r w:rsidR="008F60AE" w:rsidRPr="00AA167C">
        <w:rPr>
          <w:rFonts w:ascii="Times New Roman" w:hAnsi="Times New Roman" w:cs="Times New Roman"/>
          <w:b/>
        </w:rPr>
        <w:t>Ę</w:t>
      </w:r>
      <w:r w:rsidRPr="00AA167C">
        <w:rPr>
          <w:rFonts w:ascii="Times New Roman" w:hAnsi="Times New Roman" w:cs="Times New Roman"/>
          <w:b/>
        </w:rPr>
        <w:t>PNIAJĄC</w:t>
      </w:r>
      <w:r w:rsidR="0053177A" w:rsidRPr="00AA167C">
        <w:rPr>
          <w:rFonts w:ascii="Times New Roman" w:hAnsi="Times New Roman" w:cs="Times New Roman"/>
          <w:b/>
        </w:rPr>
        <w:t>EGO</w:t>
      </w:r>
      <w:r w:rsidRPr="00AA167C">
        <w:rPr>
          <w:rFonts w:ascii="Times New Roman" w:hAnsi="Times New Roman" w:cs="Times New Roman"/>
          <w:b/>
        </w:rPr>
        <w:t xml:space="preserve"> ZASOBY</w:t>
      </w:r>
      <w:r w:rsidR="00EF7F7F" w:rsidRPr="00AA167C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A167C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A167C" w:rsidRDefault="00CD2FC0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5" w:name="_Hlk99016800"/>
      <w:r w:rsidRPr="00AA167C">
        <w:rPr>
          <w:rFonts w:ascii="Times New Roman" w:hAnsi="Times New Roman" w:cs="Times New Roman"/>
          <w:color w:val="0070C0"/>
          <w:sz w:val="18"/>
          <w:szCs w:val="18"/>
        </w:rPr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: </w:t>
      </w:r>
      <w:r w:rsidR="00DF4767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wypełnić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tylko </w:t>
      </w:r>
      <w:r w:rsidR="009A0A1A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 przypadku</w:t>
      </w:r>
      <w:r w:rsidR="005773E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podmiotu udostępniającego zasoby, na którego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5773E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zdolnościach lub sytuacji wykonawca </w:t>
      </w:r>
      <w:r w:rsidR="00830142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polega </w:t>
      </w:r>
      <w:r w:rsidR="00E10B1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</w:t>
      </w:r>
      <w:r w:rsidR="00830BF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E10B1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zakresie odpowiadającym ponad 10% wartości zamówienia</w:t>
      </w:r>
      <w:r w:rsidR="00B076D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. 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W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przypadku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więcej niż jednego podmiotu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udostępniającego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zasoby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, </w:t>
      </w:r>
      <w:r w:rsidR="00F14423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na którego zdolnościach lub sytuacji wykonawca polega w</w:t>
      </w:r>
      <w:r w:rsidR="00830BF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F14423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</w:t>
      </w:r>
      <w:r w:rsidR="00B076D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ależy zastosować tyle razy, 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ile jest to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ko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  <w:bookmarkEnd w:id="5"/>
    </w:p>
    <w:p w14:paraId="04FC7C20" w14:textId="7A34668B" w:rsidR="0070071F" w:rsidRPr="00AA167C" w:rsidRDefault="0070071F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71166D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………………</w:t>
      </w:r>
      <w:r w:rsidR="000B07BD" w:rsidRPr="00AA167C">
        <w:rPr>
          <w:rFonts w:ascii="Times New Roman" w:hAnsi="Times New Roman" w:cs="Times New Roman"/>
        </w:rPr>
        <w:t>………</w:t>
      </w:r>
      <w:r w:rsidRPr="00AA167C">
        <w:rPr>
          <w:rFonts w:ascii="Times New Roman" w:hAnsi="Times New Roman" w:cs="Times New Roman"/>
        </w:rPr>
        <w:t xml:space="preserve">….. </w:t>
      </w:r>
      <w:bookmarkStart w:id="6" w:name="_Hlk99005462"/>
      <w:r w:rsidRPr="00AA167C">
        <w:rPr>
          <w:rFonts w:ascii="Times New Roman" w:hAnsi="Times New Roman" w:cs="Times New Roman"/>
          <w:i/>
        </w:rPr>
        <w:t>(</w:t>
      </w:r>
      <w:r w:rsidRPr="00AA167C">
        <w:rPr>
          <w:rFonts w:ascii="Times New Roman" w:hAnsi="Times New Roman" w:cs="Times New Roman"/>
          <w:i/>
          <w:sz w:val="20"/>
          <w:szCs w:val="20"/>
        </w:rPr>
        <w:t xml:space="preserve">wskazać </w:t>
      </w:r>
      <w:bookmarkEnd w:id="6"/>
      <w:r w:rsidRPr="00AA167C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</w:t>
      </w:r>
      <w:r w:rsidRPr="00AA167C">
        <w:rPr>
          <w:rFonts w:ascii="Times New Roman" w:hAnsi="Times New Roman" w:cs="Times New Roman"/>
          <w:i/>
        </w:rPr>
        <w:t>),</w:t>
      </w:r>
      <w:r w:rsidRPr="00AA167C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podmiotu</w:t>
      </w:r>
      <w:r w:rsidR="0007479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udostępniając</w:t>
      </w:r>
      <w:r w:rsidR="00074793" w:rsidRPr="00AA167C">
        <w:rPr>
          <w:rFonts w:ascii="Times New Roman" w:hAnsi="Times New Roman" w:cs="Times New Roman"/>
        </w:rPr>
        <w:t>ego</w:t>
      </w:r>
      <w:r w:rsidRPr="00AA167C">
        <w:rPr>
          <w:rFonts w:ascii="Times New Roman" w:hAnsi="Times New Roman" w:cs="Times New Roman"/>
        </w:rPr>
        <w:t xml:space="preserve"> zasoby: </w:t>
      </w:r>
      <w:bookmarkStart w:id="7" w:name="_Hlk99014455"/>
      <w:r w:rsidR="000B07BD" w:rsidRPr="00AA167C">
        <w:rPr>
          <w:rFonts w:ascii="Times New Roman" w:hAnsi="Times New Roman" w:cs="Times New Roman"/>
        </w:rPr>
        <w:t>……………………………….…</w:t>
      </w:r>
      <w:r w:rsidR="000B07BD" w:rsidRPr="00AA167C">
        <w:rPr>
          <w:rFonts w:ascii="Times New Roman" w:hAnsi="Times New Roman" w:cs="Times New Roman"/>
          <w:i/>
        </w:rPr>
        <w:t xml:space="preserve"> </w:t>
      </w:r>
      <w:bookmarkEnd w:id="7"/>
      <w:r w:rsidR="008D0E7E" w:rsidRPr="00AA167C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AA167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AA167C">
        <w:rPr>
          <w:rFonts w:ascii="Times New Roman" w:hAnsi="Times New Roman" w:cs="Times New Roman"/>
          <w:i/>
        </w:rPr>
        <w:t>)</w:t>
      </w:r>
      <w:r w:rsidR="0060220E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>w następującym zakresie: ………</w:t>
      </w:r>
      <w:r w:rsidR="004511DC" w:rsidRPr="00AA167C">
        <w:rPr>
          <w:rFonts w:ascii="Times New Roman" w:hAnsi="Times New Roman" w:cs="Times New Roman"/>
        </w:rPr>
        <w:t xml:space="preserve">…… </w:t>
      </w:r>
      <w:r w:rsidRPr="00AA167C">
        <w:rPr>
          <w:rFonts w:ascii="Times New Roman" w:hAnsi="Times New Roman" w:cs="Times New Roman"/>
          <w:i/>
          <w:sz w:val="18"/>
          <w:szCs w:val="18"/>
        </w:rPr>
        <w:t>(określić odpowiedni zakres udostępnianych zasobów dla wskazanego podmiotu</w:t>
      </w:r>
      <w:r w:rsidRPr="00AA167C">
        <w:rPr>
          <w:rFonts w:ascii="Times New Roman" w:hAnsi="Times New Roman" w:cs="Times New Roman"/>
          <w:i/>
        </w:rPr>
        <w:t>)</w:t>
      </w:r>
      <w:r w:rsidR="004511DC" w:rsidRPr="00AA167C">
        <w:rPr>
          <w:rFonts w:ascii="Times New Roman" w:hAnsi="Times New Roman" w:cs="Times New Roman"/>
          <w:iCs/>
        </w:rPr>
        <w:t>,</w:t>
      </w:r>
      <w:r w:rsidR="0060220E" w:rsidRPr="00AA167C">
        <w:rPr>
          <w:rFonts w:ascii="Times New Roman" w:hAnsi="Times New Roman" w:cs="Times New Roman"/>
          <w:i/>
        </w:rPr>
        <w:t xml:space="preserve"> </w:t>
      </w:r>
      <w:r w:rsidR="004511DC" w:rsidRPr="00AA167C">
        <w:rPr>
          <w:rFonts w:ascii="Times New Roman" w:hAnsi="Times New Roman" w:cs="Times New Roman"/>
        </w:rPr>
        <w:t>co odpowiada ponad 10% wartości przedmiotowego zamówienia</w:t>
      </w:r>
      <w:r w:rsidRPr="00AA167C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A167C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A167C" w:rsidRDefault="00830BFB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color w:val="0070C0"/>
          <w:sz w:val="18"/>
          <w:szCs w:val="18"/>
        </w:rPr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: wypełnić tylko w przypadku </w:t>
      </w:r>
      <w:r w:rsidR="009A138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podwykonawcy</w:t>
      </w:r>
      <w:r w:rsidR="00C7597C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na którego przypada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podwykonawcy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na którego zdolnościach lub sytuacji wykonawca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nie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polega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a na którego przypada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65CDFC45" w14:textId="2931E993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 xml:space="preserve"> na którego</w:t>
      </w:r>
      <w:r w:rsidR="00FC230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 xml:space="preserve">przypada ponad 10% wartości zamówienia: ……………………….………..….…… </w:t>
      </w:r>
      <w:r w:rsidRPr="00AA167C">
        <w:rPr>
          <w:rFonts w:ascii="Times New Roman" w:hAnsi="Times New Roman" w:cs="Times New Roman"/>
          <w:i/>
        </w:rPr>
        <w:t>(</w:t>
      </w:r>
      <w:r w:rsidRPr="00AA167C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A167C">
        <w:rPr>
          <w:rFonts w:ascii="Times New Roman" w:hAnsi="Times New Roman" w:cs="Times New Roman"/>
          <w:i/>
        </w:rPr>
        <w:t>)</w:t>
      </w:r>
      <w:r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</w:t>
      </w:r>
      <w:r w:rsidR="00863AF8" w:rsidRPr="00AA167C">
        <w:rPr>
          <w:rFonts w:ascii="Times New Roman" w:hAnsi="Times New Roman" w:cs="Times New Roman"/>
        </w:rPr>
        <w:t>5</w:t>
      </w:r>
      <w:r w:rsidRPr="00AA167C">
        <w:rPr>
          <w:rFonts w:ascii="Times New Roman" w:hAnsi="Times New Roman" w:cs="Times New Roman"/>
        </w:rPr>
        <w:t>/</w:t>
      </w:r>
      <w:r w:rsidR="00863AF8" w:rsidRPr="00AA167C">
        <w:rPr>
          <w:rFonts w:ascii="Times New Roman" w:hAnsi="Times New Roman" w:cs="Times New Roman"/>
        </w:rPr>
        <w:t>2033</w:t>
      </w:r>
      <w:r w:rsidRPr="00AA167C">
        <w:rPr>
          <w:rFonts w:ascii="Times New Roman" w:hAnsi="Times New Roman" w:cs="Times New Roman"/>
        </w:rPr>
        <w:t>.</w:t>
      </w:r>
    </w:p>
    <w:p w14:paraId="0CE1CC13" w14:textId="77777777" w:rsidR="00EF45B6" w:rsidRPr="00AA167C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A167C" w:rsidRDefault="003F554E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color w:val="0070C0"/>
          <w:sz w:val="18"/>
          <w:szCs w:val="18"/>
        </w:rPr>
        <w:lastRenderedPageBreak/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4D5EBF75" w14:textId="7C644A93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stosunku do następującego podmiotu, będącego</w:t>
      </w:r>
      <w:r w:rsidR="00101E8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 xml:space="preserve">dostawcą, na którego przypada ponad 10% wartości zamówienia: ………………..….…… </w:t>
      </w:r>
      <w:r w:rsidRPr="00AA167C">
        <w:rPr>
          <w:rFonts w:ascii="Times New Roman" w:hAnsi="Times New Roman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AA167C">
        <w:rPr>
          <w:rFonts w:ascii="Times New Roman" w:hAnsi="Times New Roman" w:cs="Times New Roman"/>
          <w:i/>
        </w:rPr>
        <w:t>)</w:t>
      </w:r>
      <w:r w:rsidR="00863AF8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 xml:space="preserve">nie zachodzą podstawy wykluczenia z postępowania o udzielenie zamówienia przewidziane w  art.  5k rozporządzenia 833/2014 w brzmieniu nadanym rozporządzeniem </w:t>
      </w:r>
      <w:r w:rsidR="00863AF8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>.</w:t>
      </w:r>
    </w:p>
    <w:p w14:paraId="7E3C794A" w14:textId="77777777" w:rsidR="00EF45B6" w:rsidRPr="00AA167C" w:rsidRDefault="00EF45B6" w:rsidP="00F026C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7105F8AD" w14:textId="77777777" w:rsidR="00EF45B6" w:rsidRPr="00AA167C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BAD268A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167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AA167C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6A4B758" w14:textId="77777777" w:rsidR="00AA167C" w:rsidRPr="00AA167C" w:rsidRDefault="00AA167C" w:rsidP="00F026C7">
      <w:pPr>
        <w:spacing w:after="12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C4CA4DB" w14:textId="5C586843" w:rsidR="00EF45B6" w:rsidRPr="00AA167C" w:rsidRDefault="00EF45B6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AA167C">
        <w:rPr>
          <w:rFonts w:ascii="Times New Roman" w:hAnsi="Times New Roman" w:cs="Times New Roman"/>
        </w:rPr>
        <w:br/>
      </w:r>
      <w:r w:rsidRPr="00AA167C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AA167C" w:rsidRDefault="00462D74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6ADB2" w14:textId="381A7F1D" w:rsidR="0072465F" w:rsidRPr="00AA167C" w:rsidRDefault="0072465F" w:rsidP="00F026C7">
      <w:pPr>
        <w:spacing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</w:p>
    <w:p w14:paraId="4F02718F" w14:textId="264F40B2" w:rsidR="0072465F" w:rsidRPr="00AA167C" w:rsidRDefault="0072465F" w:rsidP="00F026C7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bookmarkStart w:id="8" w:name="_Hlk102639179"/>
      <w:r w:rsidR="0060220E" w:rsidRPr="00AA167C">
        <w:rPr>
          <w:rFonts w:ascii="Times New Roman" w:hAnsi="Times New Roman" w:cs="Times New Roman"/>
          <w:i/>
        </w:rPr>
        <w:tab/>
      </w:r>
      <w:r w:rsidR="005C4A49" w:rsidRPr="00AA167C">
        <w:rPr>
          <w:rFonts w:ascii="Times New Roman" w:hAnsi="Times New Roman" w:cs="Times New Roman"/>
          <w:i/>
        </w:rPr>
        <w:t>k</w:t>
      </w:r>
      <w:r w:rsidRPr="00AA167C">
        <w:rPr>
          <w:rFonts w:ascii="Times New Roman" w:hAnsi="Times New Roman" w:cs="Times New Roman"/>
          <w:i/>
        </w:rPr>
        <w:t xml:space="preserve">walifikowany podpis elektroniczny </w:t>
      </w:r>
      <w:bookmarkEnd w:id="8"/>
    </w:p>
    <w:p w14:paraId="0C8E3652" w14:textId="77777777" w:rsidR="0072465F" w:rsidRPr="00AA167C" w:rsidRDefault="0072465F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2465F" w:rsidRPr="00AA1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B7FF" w14:textId="77777777" w:rsidR="004C20AA" w:rsidRDefault="004C20AA" w:rsidP="00EF45B6">
      <w:pPr>
        <w:spacing w:after="0" w:line="240" w:lineRule="auto"/>
      </w:pPr>
      <w:r>
        <w:separator/>
      </w:r>
    </w:p>
  </w:endnote>
  <w:endnote w:type="continuationSeparator" w:id="0">
    <w:p w14:paraId="51DC02A2" w14:textId="77777777" w:rsidR="004C20AA" w:rsidRDefault="004C20A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AD052" w14:textId="77777777" w:rsidR="004C20AA" w:rsidRDefault="004C20AA" w:rsidP="00EF45B6">
      <w:pPr>
        <w:spacing w:after="0" w:line="240" w:lineRule="auto"/>
      </w:pPr>
      <w:r>
        <w:separator/>
      </w:r>
    </w:p>
  </w:footnote>
  <w:footnote w:type="continuationSeparator" w:id="0">
    <w:p w14:paraId="5328AD85" w14:textId="77777777" w:rsidR="004C20AA" w:rsidRDefault="004C20AA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bookmarkStart w:id="2" w:name="_Hlk213401431"/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3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3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bookmarkEnd w:id="2"/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</w:t>
      </w:r>
      <w:bookmarkStart w:id="4" w:name="_Hlk213401598"/>
      <w:r w:rsidRPr="009F4DE9">
        <w:rPr>
          <w:rFonts w:ascii="Cambria" w:hAnsi="Cambria" w:cs="Arial"/>
          <w:color w:val="222222"/>
          <w:sz w:val="18"/>
          <w:szCs w:val="18"/>
        </w:rPr>
        <w:t xml:space="preserve">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późn.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bookmarkEnd w:id="4"/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71654">
    <w:abstractNumId w:val="3"/>
  </w:num>
  <w:num w:numId="2" w16cid:durableId="536818511">
    <w:abstractNumId w:val="1"/>
  </w:num>
  <w:num w:numId="3" w16cid:durableId="1347252763">
    <w:abstractNumId w:val="0"/>
  </w:num>
  <w:num w:numId="4" w16cid:durableId="39014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112A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69B1"/>
    <w:rsid w:val="003A0825"/>
    <w:rsid w:val="003A1B2A"/>
    <w:rsid w:val="003B20E0"/>
    <w:rsid w:val="003B41EA"/>
    <w:rsid w:val="003D3CB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20AA"/>
    <w:rsid w:val="004E30CE"/>
    <w:rsid w:val="004E4476"/>
    <w:rsid w:val="005078E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02B"/>
    <w:rsid w:val="007A3CD9"/>
    <w:rsid w:val="007B483A"/>
    <w:rsid w:val="007C686D"/>
    <w:rsid w:val="007E72B2"/>
    <w:rsid w:val="007F3CFE"/>
    <w:rsid w:val="007F4003"/>
    <w:rsid w:val="00830142"/>
    <w:rsid w:val="00830BFB"/>
    <w:rsid w:val="00834047"/>
    <w:rsid w:val="00835AA4"/>
    <w:rsid w:val="0084509A"/>
    <w:rsid w:val="00863AF8"/>
    <w:rsid w:val="00865841"/>
    <w:rsid w:val="0087106E"/>
    <w:rsid w:val="008A3178"/>
    <w:rsid w:val="008D0E7E"/>
    <w:rsid w:val="008F2A12"/>
    <w:rsid w:val="008F60AE"/>
    <w:rsid w:val="009067DC"/>
    <w:rsid w:val="0091611E"/>
    <w:rsid w:val="00935C15"/>
    <w:rsid w:val="009561D0"/>
    <w:rsid w:val="00956866"/>
    <w:rsid w:val="009A0A1A"/>
    <w:rsid w:val="009A110B"/>
    <w:rsid w:val="009A138B"/>
    <w:rsid w:val="009D26F2"/>
    <w:rsid w:val="009F4DE9"/>
    <w:rsid w:val="00A0641D"/>
    <w:rsid w:val="00A21AF8"/>
    <w:rsid w:val="00A330CF"/>
    <w:rsid w:val="00A478EF"/>
    <w:rsid w:val="00A841EE"/>
    <w:rsid w:val="00A940AE"/>
    <w:rsid w:val="00AA167C"/>
    <w:rsid w:val="00AB19B5"/>
    <w:rsid w:val="00AB4BEB"/>
    <w:rsid w:val="00AC6DF2"/>
    <w:rsid w:val="00AD57EB"/>
    <w:rsid w:val="00B076D6"/>
    <w:rsid w:val="00B406D1"/>
    <w:rsid w:val="00B81D52"/>
    <w:rsid w:val="00B866A9"/>
    <w:rsid w:val="00BA798A"/>
    <w:rsid w:val="00BC00B6"/>
    <w:rsid w:val="00BF747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4196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B9D7-946C-407E-8F90-42FF1AD3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Zackiewicz</cp:lastModifiedBy>
  <cp:revision>15</cp:revision>
  <cp:lastPrinted>2025-11-07T08:35:00Z</cp:lastPrinted>
  <dcterms:created xsi:type="dcterms:W3CDTF">2022-05-06T13:13:00Z</dcterms:created>
  <dcterms:modified xsi:type="dcterms:W3CDTF">2025-11-07T08:57:00Z</dcterms:modified>
</cp:coreProperties>
</file>